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5B7D" w14:textId="773A9515" w:rsidR="0028668F" w:rsidRPr="0028668F" w:rsidRDefault="0028668F" w:rsidP="00431B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 maja </w:t>
      </w:r>
      <w:r w:rsidR="00A07C7D">
        <w:rPr>
          <w:b/>
          <w:bCs/>
          <w:sz w:val="28"/>
          <w:szCs w:val="28"/>
        </w:rPr>
        <w:t>—</w:t>
      </w:r>
      <w:r w:rsidR="00F44B2C">
        <w:rPr>
          <w:b/>
          <w:bCs/>
          <w:sz w:val="28"/>
          <w:szCs w:val="28"/>
        </w:rPr>
        <w:t xml:space="preserve"> </w:t>
      </w:r>
      <w:r w:rsidRPr="0028668F">
        <w:rPr>
          <w:b/>
          <w:bCs/>
          <w:sz w:val="28"/>
          <w:szCs w:val="28"/>
        </w:rPr>
        <w:t>Ogólnopolski Dzień Profilaktyki</w:t>
      </w:r>
      <w:r w:rsidRPr="0028668F">
        <w:rPr>
          <w:b/>
          <w:bCs/>
          <w:sz w:val="28"/>
          <w:szCs w:val="28"/>
        </w:rPr>
        <w:br/>
        <w:t>Eksperci łączą siły w walce o zdrowie Polaków</w:t>
      </w:r>
    </w:p>
    <w:p w14:paraId="7B9B9EF9" w14:textId="77777777" w:rsidR="00431BDB" w:rsidRPr="00431BDB" w:rsidRDefault="00431BDB" w:rsidP="00F3347A">
      <w:pPr>
        <w:jc w:val="both"/>
      </w:pPr>
    </w:p>
    <w:p w14:paraId="6688032F" w14:textId="24817FE0" w:rsidR="0028668F" w:rsidRPr="0028668F" w:rsidRDefault="0028668F" w:rsidP="0028668F">
      <w:pPr>
        <w:jc w:val="both"/>
        <w:rPr>
          <w:b/>
          <w:bCs/>
        </w:rPr>
      </w:pPr>
      <w:r w:rsidRPr="0028668F">
        <w:rPr>
          <w:b/>
          <w:bCs/>
        </w:rPr>
        <w:t xml:space="preserve">Polska stoi dziś przed jednym z najpoważniejszych wyzwań zdrowotnych w Europie. System nadal skupia się głównie na leczeniu skutków chorób, choć ich przyczyny są dobrze znane i w dużej mierze możliwe do ograniczenia. Trzy najważniejsze towarzystwa naukowe w kraju </w:t>
      </w:r>
      <w:r w:rsidR="00A07C7D">
        <w:rPr>
          <w:b/>
          <w:bCs/>
        </w:rPr>
        <w:t>—</w:t>
      </w:r>
      <w:r w:rsidRPr="0028668F">
        <w:rPr>
          <w:b/>
          <w:bCs/>
        </w:rPr>
        <w:t xml:space="preserve"> Polskie Towarzystwo Kardiologiczne, Polskie Towarzystwo Onkologiczne oraz Polskie Towarzystwo Neurologiczne </w:t>
      </w:r>
      <w:r w:rsidR="00A07C7D">
        <w:rPr>
          <w:b/>
          <w:bCs/>
        </w:rPr>
        <w:t>—</w:t>
      </w:r>
      <w:r w:rsidRPr="0028668F">
        <w:rPr>
          <w:b/>
          <w:bCs/>
        </w:rPr>
        <w:t xml:space="preserve"> łączą siły, </w:t>
      </w:r>
      <w:r>
        <w:rPr>
          <w:b/>
          <w:bCs/>
        </w:rPr>
        <w:t xml:space="preserve">by </w:t>
      </w:r>
      <w:r w:rsidRPr="0028668F">
        <w:rPr>
          <w:b/>
          <w:bCs/>
        </w:rPr>
        <w:t>przesunąć punkt ciężkości z leczenia na skuteczną profilaktykę. Wspólne stanowisko w tej sprawie zostało zaprezentowane podczas konferencji pod honorowym patronatem Wicemarszałek Sejmu Doroty Niedzieli</w:t>
      </w:r>
      <w:r w:rsidR="00BC3E1E">
        <w:rPr>
          <w:b/>
          <w:bCs/>
        </w:rPr>
        <w:t xml:space="preserve"> i Przewodniczącej Sejmowej Komisji Zdrowia Marty Golbik.</w:t>
      </w:r>
    </w:p>
    <w:p w14:paraId="73B21B76" w14:textId="7DA0C2FA" w:rsidR="00F3347A" w:rsidRDefault="00F3347A" w:rsidP="00F3347A">
      <w:pPr>
        <w:jc w:val="both"/>
      </w:pPr>
      <w:r w:rsidRPr="00F3347A">
        <w:t xml:space="preserve">Choroby układu krążenia, neurologiczne i nowotwory odpowiadają za większość zgonów </w:t>
      </w:r>
      <w:r>
        <w:t>oraz</w:t>
      </w:r>
      <w:r w:rsidRPr="00F3347A">
        <w:t xml:space="preserve"> niepełnosprawności w Polsce. Łączy je wspólne podłoże </w:t>
      </w:r>
      <w:r>
        <w:t xml:space="preserve">często </w:t>
      </w:r>
      <w:r w:rsidRPr="00F3347A">
        <w:t xml:space="preserve">związane z modyfikowalnymi czynnikami ryzyka. Ten trend można odwrócić. Dobrze zaplanowana i konsekwentnie realizowana profilaktyka pozwala </w:t>
      </w:r>
      <w:r>
        <w:t>w praktyce</w:t>
      </w:r>
      <w:r w:rsidRPr="00F3347A">
        <w:t xml:space="preserve"> ograniczyć liczbę zachorowań i ich następstw. Dlatego potrzebna jest jedna, spójna strategia, która obejmuje serce, mózg i ryzyko nowotworowe jako elementy wspólnego podejścia do zdrowia.</w:t>
      </w:r>
    </w:p>
    <w:p w14:paraId="66A34B6E" w14:textId="603BB414" w:rsidR="00431BDB" w:rsidRPr="00431BDB" w:rsidRDefault="00431BDB" w:rsidP="00F3347A">
      <w:pPr>
        <w:jc w:val="both"/>
      </w:pPr>
      <w:r w:rsidRPr="00431BDB">
        <w:t xml:space="preserve"> </w:t>
      </w:r>
      <w:r w:rsidRPr="00431BDB">
        <w:rPr>
          <w:i/>
          <w:iCs/>
        </w:rPr>
        <w:t>„Nie</w:t>
      </w:r>
      <w:r w:rsidR="00C933E0">
        <w:rPr>
          <w:i/>
          <w:iCs/>
        </w:rPr>
        <w:t xml:space="preserve"> powinniśmy</w:t>
      </w:r>
      <w:r w:rsidRPr="00431BDB">
        <w:rPr>
          <w:i/>
          <w:iCs/>
        </w:rPr>
        <w:t xml:space="preserve"> </w:t>
      </w:r>
      <w:r w:rsidR="00C933E0">
        <w:rPr>
          <w:i/>
          <w:iCs/>
        </w:rPr>
        <w:t xml:space="preserve">budować strategii </w:t>
      </w:r>
      <w:r w:rsidRPr="00431BDB">
        <w:rPr>
          <w:i/>
          <w:iCs/>
        </w:rPr>
        <w:t>profilaktyki w osobnych ścieżkach</w:t>
      </w:r>
      <w:r w:rsidR="00C933E0">
        <w:rPr>
          <w:i/>
          <w:iCs/>
        </w:rPr>
        <w:t>: kardiologicznej, neurologicznej i onkologicznej</w:t>
      </w:r>
      <w:r w:rsidRPr="00431BDB">
        <w:rPr>
          <w:i/>
          <w:iCs/>
        </w:rPr>
        <w:t>. W praktyce klinicznej to ci sami pacjenci i te same czynniki ryzyka. Skuteczna profilaktyka musi być wspólna, spójna i wdrażana na każdym poziomie systemu. Każdy obywatel ma zdrowie w swoich rękach, ale obowiązkiem państwa jest stworzenie warunków, które ułatwią podejmowanie właściwych decyzji zdrowotnych”</w:t>
      </w:r>
      <w:r w:rsidRPr="00431BDB">
        <w:t xml:space="preserve"> </w:t>
      </w:r>
      <w:r w:rsidR="00A07C7D">
        <w:t>—</w:t>
      </w:r>
      <w:r w:rsidRPr="00431BDB">
        <w:t xml:space="preserve"> przekonuje prof. Marek Gierlotka, prezes Polskiego Towarzystwa Kardiologicznego.</w:t>
      </w:r>
    </w:p>
    <w:p w14:paraId="2191B9D1" w14:textId="77777777" w:rsidR="00431BDB" w:rsidRPr="00431BDB" w:rsidRDefault="00431BDB" w:rsidP="00431BDB">
      <w:pPr>
        <w:rPr>
          <w:b/>
          <w:bCs/>
        </w:rPr>
      </w:pPr>
      <w:r w:rsidRPr="00431BDB">
        <w:rPr>
          <w:b/>
          <w:bCs/>
        </w:rPr>
        <w:t>Profilaktyka jako inwestycja w bezpieczeństwo zdrowotne</w:t>
      </w:r>
    </w:p>
    <w:p w14:paraId="6E924E41" w14:textId="77777777" w:rsidR="00431BDB" w:rsidRPr="00431BDB" w:rsidRDefault="00431BDB" w:rsidP="00F3347A">
      <w:pPr>
        <w:jc w:val="both"/>
      </w:pPr>
      <w:r w:rsidRPr="00431BDB">
        <w:t>Eksperci zwracają uwagę, że obecny model opieki zdrowotnej pozostaje w dużej mierze reaktywny. Oznacza to koncentrację na leczeniu powikłań zamiast na zapobieganiu ich powstawaniu. Jednocześnie poziom finansowania działań profilaktycznych w Polsce pozostaje niewystarczający w stosunku do skali wyzwań.</w:t>
      </w:r>
    </w:p>
    <w:p w14:paraId="62272408" w14:textId="77777777" w:rsidR="00195BC0" w:rsidRDefault="00195BC0" w:rsidP="00195BC0">
      <w:pPr>
        <w:jc w:val="both"/>
      </w:pPr>
      <w:r w:rsidRPr="00431BDB">
        <w:rPr>
          <w:i/>
          <w:iCs/>
        </w:rPr>
        <w:t xml:space="preserve">„Z perspektywy neurologii skutki niewystarczającej profilaktyki są szczególnie widoczne. Udar mózgu </w:t>
      </w:r>
      <w:r>
        <w:rPr>
          <w:i/>
          <w:iCs/>
        </w:rPr>
        <w:t>to</w:t>
      </w:r>
      <w:r w:rsidRPr="00431BDB">
        <w:rPr>
          <w:i/>
          <w:iCs/>
        </w:rPr>
        <w:t xml:space="preserve"> główn</w:t>
      </w:r>
      <w:r>
        <w:rPr>
          <w:i/>
          <w:iCs/>
        </w:rPr>
        <w:t>a</w:t>
      </w:r>
      <w:r w:rsidRPr="00431BDB">
        <w:rPr>
          <w:i/>
          <w:iCs/>
        </w:rPr>
        <w:t xml:space="preserve"> przyczyn</w:t>
      </w:r>
      <w:r>
        <w:rPr>
          <w:i/>
          <w:iCs/>
        </w:rPr>
        <w:t>a</w:t>
      </w:r>
      <w:r w:rsidRPr="00431BDB">
        <w:rPr>
          <w:i/>
          <w:iCs/>
        </w:rPr>
        <w:t xml:space="preserve"> </w:t>
      </w:r>
      <w:r>
        <w:rPr>
          <w:i/>
          <w:iCs/>
        </w:rPr>
        <w:t xml:space="preserve">trwałej </w:t>
      </w:r>
      <w:r w:rsidRPr="00431BDB">
        <w:rPr>
          <w:i/>
          <w:iCs/>
        </w:rPr>
        <w:t>niepełnosprawności</w:t>
      </w:r>
      <w:r>
        <w:rPr>
          <w:i/>
          <w:iCs/>
        </w:rPr>
        <w:t xml:space="preserve"> osób dorosłych</w:t>
      </w:r>
      <w:r w:rsidRPr="00431BDB">
        <w:rPr>
          <w:i/>
          <w:iCs/>
        </w:rPr>
        <w:t>, a w wielu przypadkach można mu skutecznie zapobiec</w:t>
      </w:r>
      <w:r>
        <w:rPr>
          <w:i/>
          <w:iCs/>
        </w:rPr>
        <w:t xml:space="preserve">, tak jak i innym chorobom układu nerwowego, np. chorobie Alzheimera. </w:t>
      </w:r>
      <w:r w:rsidRPr="00431BDB">
        <w:rPr>
          <w:i/>
          <w:iCs/>
        </w:rPr>
        <w:t>To wymaga wcześniejszego działania, a nie reakcji dopiero w momencie zdarzenia. Regularna kontrola ciśnienia, leczenie zaburzeń metabolicznych, aktywność fizyczna i rezygnacja z palenia to codzienne decyzje, które mogą zmniejszać ryzyko chorób mózgu”</w:t>
      </w:r>
      <w:r w:rsidRPr="00431BDB">
        <w:t xml:space="preserve"> – mówi prof. Alina Kułakowska, prezes Polskiego Towarzystwa Neurologicznego.</w:t>
      </w:r>
    </w:p>
    <w:p w14:paraId="35FF548C" w14:textId="4FBA6234" w:rsidR="00F3347A" w:rsidRPr="00431BDB" w:rsidRDefault="00F3347A" w:rsidP="0028668F">
      <w:r w:rsidRPr="00F3347A">
        <w:rPr>
          <w:rFonts w:ascii="Segoe UI Emoji" w:hAnsi="Segoe UI Emoji" w:cs="Segoe UI Emoji"/>
          <w:i/>
          <w:iCs/>
        </w:rPr>
        <w:t>„</w:t>
      </w:r>
      <w:r w:rsidRPr="00431BDB">
        <w:rPr>
          <w:i/>
          <w:iCs/>
        </w:rPr>
        <w:t>Bez silnego wsparcia systemowego i legislacyjnego nie uda się zwiększyć skuteczności profilaktyki. To obszar, który wymaga współpracy wszystkich uczestników systemu”</w:t>
      </w:r>
      <w:r w:rsidRPr="00431BDB">
        <w:t xml:space="preserve"> – </w:t>
      </w:r>
      <w:r>
        <w:t xml:space="preserve">mówi </w:t>
      </w:r>
      <w:r w:rsidRPr="00431BDB">
        <w:t xml:space="preserve">Marta </w:t>
      </w:r>
      <w:proofErr w:type="spellStart"/>
      <w:r w:rsidRPr="00431BDB">
        <w:t>Golbik</w:t>
      </w:r>
      <w:proofErr w:type="spellEnd"/>
      <w:r w:rsidRPr="00431BDB">
        <w:t>, Przewodnicząca Sejmowej Komisji Zdrowia.</w:t>
      </w:r>
    </w:p>
    <w:p w14:paraId="587F0FD8" w14:textId="187DB3E0" w:rsidR="00431BDB" w:rsidRPr="00431BDB" w:rsidRDefault="00431BDB" w:rsidP="00431BDB">
      <w:pPr>
        <w:rPr>
          <w:b/>
          <w:bCs/>
        </w:rPr>
      </w:pPr>
      <w:r w:rsidRPr="00431BDB">
        <w:rPr>
          <w:b/>
          <w:bCs/>
        </w:rPr>
        <w:t>10 Zdrowia</w:t>
      </w:r>
      <w:r w:rsidR="00D343A7">
        <w:rPr>
          <w:b/>
          <w:bCs/>
        </w:rPr>
        <w:t xml:space="preserve"> </w:t>
      </w:r>
      <w:r w:rsidRPr="00431BDB">
        <w:rPr>
          <w:b/>
          <w:bCs/>
        </w:rPr>
        <w:t>– wspólny język profilaktyki</w:t>
      </w:r>
    </w:p>
    <w:p w14:paraId="42C1E6C5" w14:textId="77777777" w:rsidR="00C933E0" w:rsidRDefault="00431BDB" w:rsidP="00F3347A">
      <w:pPr>
        <w:jc w:val="both"/>
      </w:pPr>
      <w:r w:rsidRPr="00431BDB">
        <w:t>Coraz wyraźniej widać potrzebę wspólnego podejścia do prewencji. Rozwinięciem koncepcji „10 dla Serca” jest dziś „10 Zdrowia”, któr</w:t>
      </w:r>
      <w:r w:rsidR="00C933E0">
        <w:t>a</w:t>
      </w:r>
      <w:r w:rsidRPr="00431BDB">
        <w:t xml:space="preserve"> łączy </w:t>
      </w:r>
      <w:r w:rsidR="00C933E0">
        <w:t>cele profilaktyki sercowo-naczyniowej i</w:t>
      </w:r>
      <w:r w:rsidRPr="00431BDB">
        <w:t xml:space="preserve"> onkologiczn</w:t>
      </w:r>
      <w:r w:rsidR="00C933E0">
        <w:t>ej</w:t>
      </w:r>
      <w:r w:rsidRPr="00431BDB">
        <w:t xml:space="preserve">. </w:t>
      </w:r>
    </w:p>
    <w:p w14:paraId="2E5DA856" w14:textId="1DA11162" w:rsidR="00431BDB" w:rsidRPr="00431BDB" w:rsidRDefault="00C933E0" w:rsidP="00F3347A">
      <w:pPr>
        <w:jc w:val="both"/>
      </w:pPr>
      <w:r w:rsidRPr="00006F09">
        <w:lastRenderedPageBreak/>
        <w:t>„</w:t>
      </w:r>
      <w:r w:rsidR="00431BDB" w:rsidRPr="00006F09">
        <w:rPr>
          <w:i/>
          <w:iCs/>
        </w:rPr>
        <w:t>Opiera się na prostych, mierzalnych czynnikach ryzyka i pokazuje, jakie zmiany w codziennym stylu życia realnie wpływają na zdrowie.</w:t>
      </w:r>
      <w:r w:rsidRPr="00006F09">
        <w:rPr>
          <w:i/>
          <w:iCs/>
        </w:rPr>
        <w:t xml:space="preserve"> </w:t>
      </w:r>
      <w:r w:rsidR="00431BDB" w:rsidRPr="00006F09">
        <w:rPr>
          <w:i/>
          <w:iCs/>
        </w:rPr>
        <w:t>To podejście przesuwa akcent z samej diagnostyki na działanie. Kluczowe staje się nie tylko wykrycie ryzyka, ale jego skuteczne ograniczanie poprzez zmianę nawyków i lepszą współpracę z pacjent</w:t>
      </w:r>
      <w:r w:rsidRPr="00006F09">
        <w:rPr>
          <w:i/>
          <w:iCs/>
        </w:rPr>
        <w:t>a z lekarzem</w:t>
      </w:r>
      <w:r w:rsidRPr="00006F09">
        <w:t>” – wyjaśnia prof. Aleksander Prejbisz</w:t>
      </w:r>
      <w:r w:rsidR="00E22D1E" w:rsidRPr="00006F09">
        <w:t xml:space="preserve"> z Narodowego Instytutu Kardiologii</w:t>
      </w:r>
      <w:r w:rsidRPr="00006F09">
        <w:t>, współautor 10-tki.</w:t>
      </w:r>
      <w:r w:rsidR="00E22D1E" w:rsidRPr="00006F09">
        <w:t xml:space="preserve"> Prof. Piotr Dobrowolski, pełnomocnik Ministra Zdrowia ds. Narodowego Programu Chorób Układu Krążenia dodaje, że „</w:t>
      </w:r>
      <w:r w:rsidR="00E22D1E" w:rsidRPr="00006F09">
        <w:rPr>
          <w:i/>
          <w:iCs/>
        </w:rPr>
        <w:t xml:space="preserve">już dziś każdy z nas może wypełnić ankietę 10 dla Serca, wkrótce 10 Zdrowia w aplikacji </w:t>
      </w:r>
      <w:proofErr w:type="spellStart"/>
      <w:r w:rsidR="00E22D1E" w:rsidRPr="00006F09">
        <w:rPr>
          <w:i/>
          <w:iCs/>
        </w:rPr>
        <w:t>MojeIKP</w:t>
      </w:r>
      <w:proofErr w:type="spellEnd"/>
      <w:r w:rsidR="00E22D1E" w:rsidRPr="00006F09">
        <w:rPr>
          <w:i/>
          <w:iCs/>
        </w:rPr>
        <w:t>. Dzięki temu można ocenić, które czynniki ryzyka wymagają podjęcia niezbędnych działań.</w:t>
      </w:r>
      <w:r w:rsidR="00E22D1E" w:rsidRPr="00006F09">
        <w:t>”</w:t>
      </w:r>
    </w:p>
    <w:p w14:paraId="5A0FA6A9" w14:textId="370AAEA2" w:rsidR="00431BDB" w:rsidRPr="00431BDB" w:rsidRDefault="00431BDB" w:rsidP="00431BDB">
      <w:r w:rsidRPr="00431BDB">
        <w:rPr>
          <w:i/>
          <w:iCs/>
        </w:rPr>
        <w:t xml:space="preserve"> „W onkologii </w:t>
      </w:r>
      <w:r w:rsidR="00F44B33">
        <w:rPr>
          <w:i/>
          <w:iCs/>
        </w:rPr>
        <w:t>mamy twarde dane i wiemy</w:t>
      </w:r>
      <w:r w:rsidRPr="00431BDB">
        <w:rPr>
          <w:i/>
          <w:iCs/>
        </w:rPr>
        <w:t xml:space="preserve">, </w:t>
      </w:r>
      <w:r w:rsidR="00F44B33">
        <w:rPr>
          <w:i/>
          <w:iCs/>
        </w:rPr>
        <w:t>że z</w:t>
      </w:r>
      <w:r w:rsidR="00F44B33" w:rsidRPr="00F44B33">
        <w:rPr>
          <w:i/>
          <w:iCs/>
        </w:rPr>
        <w:t>a ok. 80% nowotworów odpowiadają czynniki zewnętrzne</w:t>
      </w:r>
      <w:r w:rsidR="00F44B33">
        <w:rPr>
          <w:i/>
          <w:iCs/>
        </w:rPr>
        <w:t xml:space="preserve"> związane ze stylem życia</w:t>
      </w:r>
      <w:r w:rsidRPr="00431BDB">
        <w:rPr>
          <w:i/>
          <w:iCs/>
        </w:rPr>
        <w:t>. Profilaktyka jest</w:t>
      </w:r>
      <w:r w:rsidR="00F44B33">
        <w:rPr>
          <w:i/>
          <w:iCs/>
        </w:rPr>
        <w:t xml:space="preserve"> zatem</w:t>
      </w:r>
      <w:r w:rsidRPr="00431BDB">
        <w:rPr>
          <w:i/>
          <w:iCs/>
        </w:rPr>
        <w:t xml:space="preserve"> fundamentem, jeśli chcemy realnie zmniejszyć liczbę zachorowań i zgonów. Nie wystarczy mówić pacjentom, że powinni się badać. Musimy budować system, który wspiera zdrowe wybory, ułatwia dostęp do badań i pozwala wcześniej rozpoznawać ryzyko”</w:t>
      </w:r>
      <w:r w:rsidRPr="00431BDB">
        <w:t xml:space="preserve"> – podkreśla prof. Piotr Rutkowski, prezes Polskiego Towarzystwa Onkologicznego.</w:t>
      </w:r>
    </w:p>
    <w:p w14:paraId="25797CCF" w14:textId="77777777" w:rsidR="00431BDB" w:rsidRPr="00431BDB" w:rsidRDefault="00431BDB" w:rsidP="00431BDB">
      <w:pPr>
        <w:rPr>
          <w:b/>
          <w:bCs/>
        </w:rPr>
      </w:pPr>
      <w:r w:rsidRPr="00431BDB">
        <w:rPr>
          <w:b/>
          <w:bCs/>
        </w:rPr>
        <w:t>Potrzeba działań systemowych</w:t>
      </w:r>
    </w:p>
    <w:p w14:paraId="40B5DBC1" w14:textId="77777777" w:rsidR="00431BDB" w:rsidRPr="00431BDB" w:rsidRDefault="00431BDB" w:rsidP="004C29D6">
      <w:pPr>
        <w:jc w:val="both"/>
      </w:pPr>
      <w:r w:rsidRPr="00431BDB">
        <w:t>Uczestnicy konferencji wskazali, że skuteczna profilaktyka wymaga realnych zmian systemowych. Obejmuje to zwiększenie finansowania działań zapobiegawczych, lepszą integrację programów zdrowotnych i edukacyjnych, rozwój badań przesiewowych oraz konsekwentną politykę zdrowotną w obszarze tytoniu, alkoholu i choroby otyłościowej. Równie istotne jest budowanie świadomości zdrowotnej na każdym etapie życia.</w:t>
      </w:r>
    </w:p>
    <w:p w14:paraId="1BBC4AB1" w14:textId="5060392D" w:rsidR="00431BDB" w:rsidRPr="00431BDB" w:rsidRDefault="00431BDB" w:rsidP="00431BDB">
      <w:r w:rsidRPr="00431BDB">
        <w:rPr>
          <w:i/>
          <w:iCs/>
        </w:rPr>
        <w:t>„Profilaktyka to nie jednorazowe działania, ale długofalowa strategia państwa. Potrzebujemy stabilnych rozwiązań i konsekwencji w ich wdrażaniu</w:t>
      </w:r>
      <w:r w:rsidR="004C29D6" w:rsidRPr="004C29D6">
        <w:rPr>
          <w:i/>
          <w:iCs/>
        </w:rPr>
        <w:t>.</w:t>
      </w:r>
      <w:r w:rsidRPr="00431BDB">
        <w:rPr>
          <w:i/>
          <w:iCs/>
        </w:rPr>
        <w:t>”</w:t>
      </w:r>
      <w:r w:rsidRPr="00431BDB">
        <w:t xml:space="preserve"> – zaznacza Dorota Niedziela, Wicemarszałek Sejmu RP.</w:t>
      </w:r>
    </w:p>
    <w:p w14:paraId="347E9896" w14:textId="1631B9F2" w:rsidR="00431BDB" w:rsidRPr="00431BDB" w:rsidRDefault="00431BDB" w:rsidP="00431BDB">
      <w:r w:rsidRPr="00431BDB">
        <w:t>Podczas konferencji podkreślono również potrzebę ustanowienia Ogólnopolsk</w:t>
      </w:r>
      <w:r w:rsidR="004C29D6">
        <w:t>iego</w:t>
      </w:r>
      <w:r w:rsidRPr="00431BDB">
        <w:t xml:space="preserve"> Dni</w:t>
      </w:r>
      <w:r w:rsidR="004C29D6">
        <w:t>a</w:t>
      </w:r>
      <w:r w:rsidRPr="00431BDB">
        <w:t xml:space="preserve"> Profilaktyki.</w:t>
      </w:r>
      <w:r w:rsidR="004C29D6">
        <w:t xml:space="preserve"> Zaproponowana została data </w:t>
      </w:r>
      <w:r w:rsidR="004C29D6" w:rsidRPr="00431BDB">
        <w:t>13 maja</w:t>
      </w:r>
      <w:r w:rsidR="004C29D6">
        <w:t>.</w:t>
      </w:r>
      <w:r w:rsidRPr="00431BDB">
        <w:t xml:space="preserve"> Ma on przypominać, że zdrowie kształtuje się każdego dnia poprzez indywidualne decyzje i wybory.</w:t>
      </w:r>
    </w:p>
    <w:p w14:paraId="77B09458" w14:textId="77777777" w:rsidR="00431BDB" w:rsidRPr="00431BDB" w:rsidRDefault="00431BDB" w:rsidP="00431BDB">
      <w:r w:rsidRPr="00431BDB">
        <w:t>Eksperci i decydenci są zgodni: bez zdecydowanego wzmocnienia profilaktyki nie będzie możliwa trwała poprawa zdrowia Polaków.</w:t>
      </w:r>
    </w:p>
    <w:p w14:paraId="300D9C46" w14:textId="77777777" w:rsidR="00DE3653" w:rsidRPr="00431BDB" w:rsidRDefault="00DE3653" w:rsidP="00431BDB"/>
    <w:sectPr w:rsidR="00DE3653" w:rsidRPr="0043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B2"/>
    <w:rsid w:val="00006F09"/>
    <w:rsid w:val="0017677B"/>
    <w:rsid w:val="00195BC0"/>
    <w:rsid w:val="0028668F"/>
    <w:rsid w:val="003F454B"/>
    <w:rsid w:val="00431BDB"/>
    <w:rsid w:val="004C29D6"/>
    <w:rsid w:val="005224D6"/>
    <w:rsid w:val="005A6CF3"/>
    <w:rsid w:val="005F7694"/>
    <w:rsid w:val="00601DFF"/>
    <w:rsid w:val="006337B0"/>
    <w:rsid w:val="006B576F"/>
    <w:rsid w:val="0080427A"/>
    <w:rsid w:val="0099518B"/>
    <w:rsid w:val="009A16B3"/>
    <w:rsid w:val="00A07C7D"/>
    <w:rsid w:val="00A4351F"/>
    <w:rsid w:val="00A47DD7"/>
    <w:rsid w:val="00A672B2"/>
    <w:rsid w:val="00B13FA1"/>
    <w:rsid w:val="00BC3E1E"/>
    <w:rsid w:val="00C933E0"/>
    <w:rsid w:val="00CA38D4"/>
    <w:rsid w:val="00D343A7"/>
    <w:rsid w:val="00DE3653"/>
    <w:rsid w:val="00E22D1E"/>
    <w:rsid w:val="00E76A93"/>
    <w:rsid w:val="00F3347A"/>
    <w:rsid w:val="00F44B2C"/>
    <w:rsid w:val="00F4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FD7"/>
  <w15:chartTrackingRefBased/>
  <w15:docId w15:val="{B98C7D8B-E83C-45FA-8CD0-91DFBA6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2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2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2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2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2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2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2B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337B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7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Domańska</dc:creator>
  <cp:keywords/>
  <dc:description/>
  <cp:lastModifiedBy>Torhan Anna</cp:lastModifiedBy>
  <cp:revision>2</cp:revision>
  <dcterms:created xsi:type="dcterms:W3CDTF">2026-05-14T10:41:00Z</dcterms:created>
  <dcterms:modified xsi:type="dcterms:W3CDTF">2026-05-14T10:41:00Z</dcterms:modified>
</cp:coreProperties>
</file>